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97488" w14:textId="40871448" w:rsidR="00F07553" w:rsidRDefault="000A052C" w:rsidP="00683451">
      <w:pPr>
        <w:jc w:val="center"/>
        <w:rPr>
          <w:b/>
          <w:bCs/>
          <w:sz w:val="40"/>
          <w:szCs w:val="40"/>
          <w:u w:val="single"/>
        </w:rPr>
      </w:pPr>
      <w:r w:rsidRPr="00683451">
        <w:rPr>
          <w:b/>
          <w:bCs/>
          <w:sz w:val="40"/>
          <w:szCs w:val="40"/>
          <w:u w:val="single"/>
        </w:rPr>
        <w:t>Pre-Ets Check list</w:t>
      </w:r>
    </w:p>
    <w:p w14:paraId="43414528" w14:textId="72199D9A" w:rsidR="00683451" w:rsidRPr="00683451" w:rsidRDefault="00683451" w:rsidP="00683451">
      <w:pPr>
        <w:pStyle w:val="ListParagraph"/>
        <w:numPr>
          <w:ilvl w:val="0"/>
          <w:numId w:val="2"/>
        </w:numPr>
        <w:rPr>
          <w:b/>
          <w:bCs/>
          <w:u w:val="single"/>
        </w:rPr>
      </w:pPr>
      <w:r w:rsidRPr="00683451">
        <w:rPr>
          <w:b/>
          <w:bCs/>
          <w:u w:val="single"/>
        </w:rPr>
        <w:t xml:space="preserve">For </w:t>
      </w:r>
      <w:r>
        <w:rPr>
          <w:b/>
          <w:bCs/>
          <w:u w:val="single"/>
        </w:rPr>
        <w:t>Initial</w:t>
      </w:r>
      <w:r w:rsidRPr="00683451">
        <w:rPr>
          <w:b/>
          <w:bCs/>
          <w:u w:val="single"/>
        </w:rPr>
        <w:t xml:space="preserve"> claims</w:t>
      </w:r>
    </w:p>
    <w:p w14:paraId="1476BE0E" w14:textId="0648E9EB" w:rsidR="000A052C" w:rsidRDefault="000A052C" w:rsidP="000A052C">
      <w:pPr>
        <w:pStyle w:val="ListParagraph"/>
        <w:numPr>
          <w:ilvl w:val="0"/>
          <w:numId w:val="2"/>
        </w:numPr>
      </w:pPr>
      <w:r>
        <w:t>Gather the following documents for a Pre-Ets submission</w:t>
      </w:r>
      <w:r w:rsidR="00851F4F">
        <w:t xml:space="preserve">- you will need information from these for completing the claim </w:t>
      </w:r>
    </w:p>
    <w:p w14:paraId="35C79B3C" w14:textId="77777777" w:rsidR="000A052C" w:rsidRPr="000A052C" w:rsidRDefault="000A052C" w:rsidP="000A052C">
      <w:pPr>
        <w:pStyle w:val="ListParagraph"/>
        <w:numPr>
          <w:ilvl w:val="1"/>
          <w:numId w:val="2"/>
        </w:numPr>
      </w:pPr>
      <w:r w:rsidRPr="000A052C">
        <w:t>Pre-ETS service agreement</w:t>
      </w:r>
    </w:p>
    <w:p w14:paraId="459B1747" w14:textId="77777777" w:rsidR="000A052C" w:rsidRPr="000A052C" w:rsidRDefault="000A052C" w:rsidP="000A052C">
      <w:pPr>
        <w:pStyle w:val="ListParagraph"/>
        <w:numPr>
          <w:ilvl w:val="1"/>
          <w:numId w:val="2"/>
        </w:numPr>
      </w:pPr>
      <w:r w:rsidRPr="000A052C">
        <w:t>SSA 199 –Pre-ETS and direct costs</w:t>
      </w:r>
    </w:p>
    <w:p w14:paraId="69D8C765" w14:textId="77777777" w:rsidR="000A052C" w:rsidRPr="000A052C" w:rsidRDefault="000A052C" w:rsidP="000A052C">
      <w:pPr>
        <w:pStyle w:val="ListParagraph"/>
        <w:numPr>
          <w:ilvl w:val="1"/>
          <w:numId w:val="2"/>
        </w:numPr>
      </w:pPr>
      <w:r w:rsidRPr="000A052C">
        <w:t>IEP/ 504</w:t>
      </w:r>
    </w:p>
    <w:p w14:paraId="3C666E45" w14:textId="77777777" w:rsidR="000A052C" w:rsidRPr="000A052C" w:rsidRDefault="000A052C" w:rsidP="000A052C">
      <w:pPr>
        <w:pStyle w:val="ListParagraph"/>
        <w:numPr>
          <w:ilvl w:val="1"/>
          <w:numId w:val="2"/>
        </w:numPr>
      </w:pPr>
      <w:r w:rsidRPr="000A052C">
        <w:t>IPE/amendments</w:t>
      </w:r>
    </w:p>
    <w:p w14:paraId="40A11B38" w14:textId="77777777" w:rsidR="000A052C" w:rsidRPr="000A052C" w:rsidRDefault="000A052C" w:rsidP="000A052C">
      <w:pPr>
        <w:pStyle w:val="ListParagraph"/>
        <w:numPr>
          <w:ilvl w:val="1"/>
          <w:numId w:val="2"/>
        </w:numPr>
      </w:pPr>
      <w:r w:rsidRPr="000A052C">
        <w:t>Proof of payment</w:t>
      </w:r>
    </w:p>
    <w:p w14:paraId="0A8AE3E6" w14:textId="7C2956A4" w:rsidR="000A052C" w:rsidRDefault="000A052C" w:rsidP="000A052C">
      <w:pPr>
        <w:pStyle w:val="ListParagraph"/>
        <w:numPr>
          <w:ilvl w:val="0"/>
          <w:numId w:val="2"/>
        </w:numPr>
      </w:pPr>
      <w:r>
        <w:t>On the Portal- Main Menu in the VR Cost Reimbursement Claims</w:t>
      </w:r>
    </w:p>
    <w:p w14:paraId="72747628" w14:textId="0269C89C" w:rsidR="000A052C" w:rsidRDefault="000A052C" w:rsidP="000A052C">
      <w:pPr>
        <w:pStyle w:val="ListParagraph"/>
        <w:numPr>
          <w:ilvl w:val="1"/>
          <w:numId w:val="2"/>
        </w:numPr>
      </w:pPr>
      <w:r>
        <w:t>Choose 3</w:t>
      </w:r>
      <w:r w:rsidRPr="000A052C">
        <w:rPr>
          <w:vertAlign w:val="superscript"/>
        </w:rPr>
        <w:t>rd</w:t>
      </w:r>
      <w:r>
        <w:t xml:space="preserve"> bullet ‘Request a VR Payment by SSN’</w:t>
      </w:r>
    </w:p>
    <w:p w14:paraId="0E8A3980" w14:textId="3072335A" w:rsidR="00851F4F" w:rsidRDefault="00851F4F" w:rsidP="000A052C">
      <w:pPr>
        <w:pStyle w:val="ListParagraph"/>
        <w:numPr>
          <w:ilvl w:val="0"/>
          <w:numId w:val="2"/>
        </w:numPr>
      </w:pPr>
      <w:r>
        <w:t>General Information screen:</w:t>
      </w:r>
    </w:p>
    <w:p w14:paraId="089C66D1" w14:textId="4313D65D" w:rsidR="000A052C" w:rsidRDefault="00683451" w:rsidP="00851F4F">
      <w:pPr>
        <w:pStyle w:val="ListParagraph"/>
        <w:numPr>
          <w:ilvl w:val="1"/>
          <w:numId w:val="2"/>
        </w:numPr>
      </w:pPr>
      <w:r>
        <w:t>Enter</w:t>
      </w:r>
      <w:r w:rsidR="000A052C">
        <w:t xml:space="preserve"> the </w:t>
      </w:r>
      <w:r>
        <w:t>person’s</w:t>
      </w:r>
      <w:r w:rsidR="000A052C">
        <w:t xml:space="preserve"> information </w:t>
      </w:r>
    </w:p>
    <w:p w14:paraId="7149DC33" w14:textId="38C51E91" w:rsidR="00851F4F" w:rsidRDefault="00851F4F" w:rsidP="00851F4F">
      <w:pPr>
        <w:pStyle w:val="ListParagraph"/>
        <w:numPr>
          <w:ilvl w:val="1"/>
          <w:numId w:val="2"/>
        </w:numPr>
      </w:pPr>
      <w:r>
        <w:t xml:space="preserve">Type of claim: choose ‘Initial Claim’ </w:t>
      </w:r>
    </w:p>
    <w:p w14:paraId="7755F3CE" w14:textId="04C2D79A" w:rsidR="00851F4F" w:rsidRDefault="00851F4F" w:rsidP="00851F4F">
      <w:pPr>
        <w:pStyle w:val="ListParagraph"/>
        <w:numPr>
          <w:ilvl w:val="1"/>
          <w:numId w:val="2"/>
        </w:numPr>
      </w:pPr>
      <w:r>
        <w:t xml:space="preserve">Claim based on ‘Pre-ETS’- click next </w:t>
      </w:r>
    </w:p>
    <w:p w14:paraId="4675CE3B" w14:textId="4D4F4CB1" w:rsidR="00851F4F" w:rsidRDefault="00851F4F" w:rsidP="00851F4F">
      <w:pPr>
        <w:pStyle w:val="ListParagraph"/>
        <w:numPr>
          <w:ilvl w:val="0"/>
          <w:numId w:val="2"/>
        </w:numPr>
      </w:pPr>
      <w:r>
        <w:t>Dates screen:</w:t>
      </w:r>
    </w:p>
    <w:p w14:paraId="418ED34E" w14:textId="73BC03B0" w:rsidR="00851F4F" w:rsidRDefault="00851F4F" w:rsidP="00851F4F">
      <w:pPr>
        <w:pStyle w:val="ListParagraph"/>
        <w:numPr>
          <w:ilvl w:val="1"/>
          <w:numId w:val="2"/>
        </w:numPr>
      </w:pPr>
      <w:r>
        <w:t>Date entered VR- must be post age 18/ or when IPE is signed</w:t>
      </w:r>
    </w:p>
    <w:p w14:paraId="382B17BF" w14:textId="0A844D5F" w:rsidR="00851F4F" w:rsidRDefault="00851F4F" w:rsidP="00851F4F">
      <w:pPr>
        <w:pStyle w:val="ListParagraph"/>
        <w:numPr>
          <w:ilvl w:val="1"/>
          <w:numId w:val="2"/>
        </w:numPr>
      </w:pPr>
      <w:r>
        <w:t xml:space="preserve">Date of Service Agreement – needs to be prior to VR enter date </w:t>
      </w:r>
    </w:p>
    <w:p w14:paraId="5520A43A" w14:textId="56C83171" w:rsidR="00851F4F" w:rsidRDefault="00851F4F" w:rsidP="00851F4F">
      <w:pPr>
        <w:pStyle w:val="ListParagraph"/>
        <w:numPr>
          <w:ilvl w:val="1"/>
          <w:numId w:val="2"/>
        </w:numPr>
      </w:pPr>
      <w:r>
        <w:t>Date of employment-if unknown – you can enter VR closure date</w:t>
      </w:r>
    </w:p>
    <w:p w14:paraId="601D3136" w14:textId="2A77AE87" w:rsidR="00851F4F" w:rsidRDefault="00851F4F" w:rsidP="00851F4F">
      <w:pPr>
        <w:pStyle w:val="ListParagraph"/>
        <w:numPr>
          <w:ilvl w:val="1"/>
          <w:numId w:val="2"/>
        </w:numPr>
      </w:pPr>
      <w:r>
        <w:t>Click next</w:t>
      </w:r>
    </w:p>
    <w:p w14:paraId="63DADA4F" w14:textId="140A262E" w:rsidR="00851F4F" w:rsidRDefault="00851F4F" w:rsidP="00851F4F">
      <w:pPr>
        <w:pStyle w:val="ListParagraph"/>
        <w:numPr>
          <w:ilvl w:val="0"/>
          <w:numId w:val="2"/>
        </w:numPr>
      </w:pPr>
      <w:r>
        <w:t>The SVR screen is present to validate the information of who is submitting</w:t>
      </w:r>
    </w:p>
    <w:p w14:paraId="6EFE8324" w14:textId="79EA32B4" w:rsidR="00851F4F" w:rsidRDefault="00851F4F" w:rsidP="00851F4F">
      <w:pPr>
        <w:pStyle w:val="ListParagraph"/>
        <w:numPr>
          <w:ilvl w:val="0"/>
          <w:numId w:val="2"/>
        </w:numPr>
      </w:pPr>
      <w:r>
        <w:t>Claim Information screen:</w:t>
      </w:r>
    </w:p>
    <w:p w14:paraId="55D78B0D" w14:textId="1818C7E9" w:rsidR="00851F4F" w:rsidRDefault="00851F4F" w:rsidP="00851F4F">
      <w:pPr>
        <w:pStyle w:val="ListParagraph"/>
        <w:numPr>
          <w:ilvl w:val="1"/>
          <w:numId w:val="2"/>
        </w:numPr>
      </w:pPr>
      <w:r>
        <w:t>Identify Benefit status – each option has additional questions / radio buttons to choose</w:t>
      </w:r>
    </w:p>
    <w:p w14:paraId="11835B83" w14:textId="4C64AF7A" w:rsidR="005952D0" w:rsidRDefault="005952D0" w:rsidP="005952D0">
      <w:pPr>
        <w:pStyle w:val="ListParagraph"/>
        <w:numPr>
          <w:ilvl w:val="1"/>
          <w:numId w:val="2"/>
        </w:numPr>
      </w:pPr>
      <w:r>
        <w:t>For Beneficiary occupation-if unknown – SSS uses file clerk 206 or use the Tracker default 297</w:t>
      </w:r>
    </w:p>
    <w:p w14:paraId="783B3A35" w14:textId="6BC012D7" w:rsidR="005952D0" w:rsidRDefault="005952D0" w:rsidP="005952D0">
      <w:pPr>
        <w:pStyle w:val="ListParagraph"/>
        <w:numPr>
          <w:ilvl w:val="1"/>
          <w:numId w:val="2"/>
        </w:numPr>
      </w:pPr>
      <w:r>
        <w:t>Click next</w:t>
      </w:r>
    </w:p>
    <w:p w14:paraId="050DEC8A" w14:textId="0F3FD5B4" w:rsidR="005952D0" w:rsidRDefault="005952D0" w:rsidP="005952D0">
      <w:pPr>
        <w:pStyle w:val="ListParagraph"/>
        <w:numPr>
          <w:ilvl w:val="0"/>
          <w:numId w:val="2"/>
        </w:numPr>
      </w:pPr>
      <w:r>
        <w:t>Cost screen</w:t>
      </w:r>
    </w:p>
    <w:p w14:paraId="639DEB5E" w14:textId="68FD804C" w:rsidR="005952D0" w:rsidRDefault="005952D0" w:rsidP="005952D0">
      <w:pPr>
        <w:pStyle w:val="ListParagraph"/>
        <w:numPr>
          <w:ilvl w:val="1"/>
          <w:numId w:val="2"/>
        </w:numPr>
      </w:pPr>
      <w:r>
        <w:t>Enter in the required information including the Pre-ETS costs</w:t>
      </w:r>
    </w:p>
    <w:p w14:paraId="24B9FCF9" w14:textId="19BF0BFD" w:rsidR="005952D0" w:rsidRDefault="005952D0" w:rsidP="005952D0">
      <w:pPr>
        <w:pStyle w:val="ListParagraph"/>
        <w:numPr>
          <w:ilvl w:val="1"/>
          <w:numId w:val="2"/>
        </w:numPr>
      </w:pPr>
      <w:r>
        <w:t>Tip- no commas i.e. $</w:t>
      </w:r>
      <w:r w:rsidR="00683451">
        <w:t>17,000</w:t>
      </w:r>
      <w:r>
        <w:t xml:space="preserve"> </w:t>
      </w:r>
      <w:r w:rsidR="00683451">
        <w:t xml:space="preserve">– this </w:t>
      </w:r>
      <w:r>
        <w:t xml:space="preserve">will error if you have those </w:t>
      </w:r>
    </w:p>
    <w:p w14:paraId="05CEA3E4" w14:textId="2547F77A" w:rsidR="003460DB" w:rsidRDefault="003460DB" w:rsidP="003460DB">
      <w:pPr>
        <w:pStyle w:val="ListParagraph"/>
        <w:numPr>
          <w:ilvl w:val="0"/>
          <w:numId w:val="2"/>
        </w:numPr>
      </w:pPr>
      <w:r>
        <w:t>Cost itemization screen</w:t>
      </w:r>
    </w:p>
    <w:p w14:paraId="43B7A629" w14:textId="7F6B051D" w:rsidR="003460DB" w:rsidRDefault="003460DB" w:rsidP="003460DB">
      <w:pPr>
        <w:pStyle w:val="ListParagraph"/>
        <w:numPr>
          <w:ilvl w:val="1"/>
          <w:numId w:val="2"/>
        </w:numPr>
      </w:pPr>
      <w:r>
        <w:t>Enter at least 5 of the first service amounts and details</w:t>
      </w:r>
    </w:p>
    <w:p w14:paraId="4DF5D58B" w14:textId="679B8928" w:rsidR="00683451" w:rsidRDefault="00683451" w:rsidP="00683451">
      <w:pPr>
        <w:pStyle w:val="ListParagraph"/>
        <w:numPr>
          <w:ilvl w:val="2"/>
          <w:numId w:val="2"/>
        </w:numPr>
      </w:pPr>
      <w:r>
        <w:t>For the Pre-ETS cost ensure you are using the Pre-ETS Reimbursable Service Codes</w:t>
      </w:r>
    </w:p>
    <w:p w14:paraId="61E4D1E6" w14:textId="24D36E52" w:rsidR="003460DB" w:rsidRDefault="003460DB" w:rsidP="003460DB">
      <w:pPr>
        <w:pStyle w:val="ListParagraph"/>
        <w:numPr>
          <w:ilvl w:val="1"/>
          <w:numId w:val="2"/>
        </w:numPr>
      </w:pPr>
      <w:r>
        <w:t>If more than 5 services amounts (listed on the SSA 1</w:t>
      </w:r>
      <w:r w:rsidR="00683451">
        <w:t>9</w:t>
      </w:r>
      <w:r>
        <w:t xml:space="preserve">9) enter in remaining total to reach the full amount listed on the banner at the top of this screen. </w:t>
      </w:r>
    </w:p>
    <w:p w14:paraId="119C4AF9" w14:textId="004A7604" w:rsidR="003460DB" w:rsidRDefault="003460DB" w:rsidP="003460DB">
      <w:pPr>
        <w:pStyle w:val="ListParagraph"/>
        <w:numPr>
          <w:ilvl w:val="1"/>
          <w:numId w:val="2"/>
        </w:numPr>
      </w:pPr>
      <w:r>
        <w:t xml:space="preserve">Add a note on this last screen commenting that this is the total remaining as listed on </w:t>
      </w:r>
      <w:r w:rsidR="00683451">
        <w:t>the SSA</w:t>
      </w:r>
      <w:r>
        <w:t xml:space="preserve"> 199</w:t>
      </w:r>
      <w:r w:rsidR="00683451">
        <w:t xml:space="preserve"> form</w:t>
      </w:r>
      <w:r>
        <w:t xml:space="preserve">. </w:t>
      </w:r>
    </w:p>
    <w:p w14:paraId="00CA96F5" w14:textId="6E7035AD" w:rsidR="003460DB" w:rsidRDefault="003460DB" w:rsidP="003460DB">
      <w:pPr>
        <w:pStyle w:val="ListParagraph"/>
        <w:numPr>
          <w:ilvl w:val="1"/>
          <w:numId w:val="2"/>
        </w:numPr>
      </w:pPr>
      <w:r>
        <w:t>Once the total matches up, submit claim</w:t>
      </w:r>
    </w:p>
    <w:p w14:paraId="5733FF20" w14:textId="1A6FBC32" w:rsidR="003460DB" w:rsidRDefault="003460DB" w:rsidP="003460DB">
      <w:pPr>
        <w:pStyle w:val="ListParagraph"/>
        <w:numPr>
          <w:ilvl w:val="0"/>
          <w:numId w:val="2"/>
        </w:numPr>
      </w:pPr>
      <w:r>
        <w:t xml:space="preserve">Return to the main screen in the Portal </w:t>
      </w:r>
    </w:p>
    <w:p w14:paraId="0DA78C31" w14:textId="3489A032" w:rsidR="003460DB" w:rsidRDefault="003460DB" w:rsidP="003460DB">
      <w:pPr>
        <w:pStyle w:val="ListParagraph"/>
        <w:numPr>
          <w:ilvl w:val="1"/>
          <w:numId w:val="2"/>
        </w:numPr>
      </w:pPr>
      <w:r>
        <w:t>Under VR Cost Reimbursement Claims – choose the 5</w:t>
      </w:r>
      <w:r w:rsidRPr="003460DB">
        <w:rPr>
          <w:vertAlign w:val="superscript"/>
        </w:rPr>
        <w:t>th</w:t>
      </w:r>
      <w:r>
        <w:t xml:space="preserve"> bullet ‘View all VR Pending Payments for me’</w:t>
      </w:r>
    </w:p>
    <w:p w14:paraId="7F02CDE3" w14:textId="74F1FBFA" w:rsidR="003460DB" w:rsidRDefault="003460DB" w:rsidP="003460DB">
      <w:pPr>
        <w:pStyle w:val="ListParagraph"/>
        <w:numPr>
          <w:ilvl w:val="0"/>
          <w:numId w:val="2"/>
        </w:numPr>
      </w:pPr>
      <w:r>
        <w:t xml:space="preserve">On this next screen, identify </w:t>
      </w:r>
      <w:r w:rsidR="007B4B6F">
        <w:t xml:space="preserve">and click on </w:t>
      </w:r>
      <w:r>
        <w:t xml:space="preserve">the claim you </w:t>
      </w:r>
      <w:r w:rsidR="007B4B6F">
        <w:t xml:space="preserve">just submitted </w:t>
      </w:r>
    </w:p>
    <w:p w14:paraId="34E1A261" w14:textId="11B24BD8" w:rsidR="007B4B6F" w:rsidRDefault="007B4B6F" w:rsidP="007B4B6F">
      <w:pPr>
        <w:pStyle w:val="ListParagraph"/>
        <w:numPr>
          <w:ilvl w:val="1"/>
          <w:numId w:val="2"/>
        </w:numPr>
      </w:pPr>
      <w:r>
        <w:t xml:space="preserve">Click on ‘Fax additional information’ </w:t>
      </w:r>
    </w:p>
    <w:p w14:paraId="081F3274" w14:textId="71A444EA" w:rsidR="007B4B6F" w:rsidRDefault="007B4B6F" w:rsidP="007B4B6F">
      <w:pPr>
        <w:pStyle w:val="ListParagraph"/>
        <w:numPr>
          <w:ilvl w:val="1"/>
          <w:numId w:val="2"/>
        </w:numPr>
      </w:pPr>
      <w:r>
        <w:lastRenderedPageBreak/>
        <w:t xml:space="preserve">Pull a barcode </w:t>
      </w:r>
      <w:r w:rsidR="00683451">
        <w:t>cover sheet</w:t>
      </w:r>
      <w:r>
        <w:t xml:space="preserve"> for each of the 5 documents</w:t>
      </w:r>
    </w:p>
    <w:p w14:paraId="1AE798C2" w14:textId="2E0AA950" w:rsidR="007B4B6F" w:rsidRDefault="007B4B6F" w:rsidP="007B4B6F">
      <w:pPr>
        <w:pStyle w:val="ListParagraph"/>
        <w:numPr>
          <w:ilvl w:val="2"/>
          <w:numId w:val="2"/>
        </w:numPr>
      </w:pPr>
      <w:r>
        <w:t>Tip- when saving the barcode give it a name i.</w:t>
      </w:r>
      <w:r w:rsidR="00683451">
        <w:t>e., ‘</w:t>
      </w:r>
      <w:r>
        <w:t>barcode IPE</w:t>
      </w:r>
      <w:r w:rsidR="00683451">
        <w:t>’</w:t>
      </w:r>
      <w:r>
        <w:t xml:space="preserve">, </w:t>
      </w:r>
      <w:r w:rsidR="00683451">
        <w:t>‘</w:t>
      </w:r>
      <w:r>
        <w:t>barcode SSA</w:t>
      </w:r>
      <w:r w:rsidR="00683451">
        <w:t xml:space="preserve"> </w:t>
      </w:r>
      <w:r>
        <w:t>199</w:t>
      </w:r>
      <w:r w:rsidR="00683451">
        <w:t>’</w:t>
      </w:r>
      <w:r>
        <w:t xml:space="preserve"> etc.</w:t>
      </w:r>
      <w:r w:rsidR="00683451">
        <w:t>, to</w:t>
      </w:r>
      <w:r>
        <w:t xml:space="preserve"> help when gathering the doc</w:t>
      </w:r>
      <w:r w:rsidR="00683451">
        <w:t>uments</w:t>
      </w:r>
      <w:r>
        <w:t xml:space="preserve"> with the corresponding barcode</w:t>
      </w:r>
    </w:p>
    <w:p w14:paraId="22DBF50C" w14:textId="1AFB5A7B" w:rsidR="007B4B6F" w:rsidRDefault="007B4B6F" w:rsidP="007B4B6F">
      <w:pPr>
        <w:pStyle w:val="ListParagraph"/>
        <w:numPr>
          <w:ilvl w:val="1"/>
          <w:numId w:val="2"/>
        </w:numPr>
      </w:pPr>
      <w:r>
        <w:t>Check after faxing to ensure all documents were received</w:t>
      </w:r>
    </w:p>
    <w:p w14:paraId="4C1519F4" w14:textId="07F539D6" w:rsidR="007B4B6F" w:rsidRPr="00683451" w:rsidRDefault="007B4B6F" w:rsidP="007B4B6F">
      <w:pPr>
        <w:pStyle w:val="ListParagraph"/>
        <w:numPr>
          <w:ilvl w:val="0"/>
          <w:numId w:val="2"/>
        </w:numPr>
        <w:rPr>
          <w:b/>
          <w:bCs/>
          <w:u w:val="single"/>
        </w:rPr>
      </w:pPr>
      <w:r w:rsidRPr="00683451">
        <w:rPr>
          <w:b/>
          <w:bCs/>
          <w:u w:val="single"/>
        </w:rPr>
        <w:t>For Supplemental claims</w:t>
      </w:r>
    </w:p>
    <w:p w14:paraId="6546ADEE" w14:textId="77777777" w:rsidR="00683451" w:rsidRDefault="00683451" w:rsidP="00683451">
      <w:pPr>
        <w:pStyle w:val="ListParagraph"/>
        <w:numPr>
          <w:ilvl w:val="0"/>
          <w:numId w:val="2"/>
        </w:numPr>
      </w:pPr>
      <w:r>
        <w:t xml:space="preserve">Gather the following documents for a Pre-Ets submission- you will need information from these for completing the claim </w:t>
      </w:r>
    </w:p>
    <w:p w14:paraId="638B82B0" w14:textId="77777777" w:rsidR="000A052C" w:rsidRPr="000A052C" w:rsidRDefault="000A052C" w:rsidP="00683451">
      <w:pPr>
        <w:pStyle w:val="ListParagraph"/>
        <w:numPr>
          <w:ilvl w:val="1"/>
          <w:numId w:val="2"/>
        </w:numPr>
      </w:pPr>
      <w:r w:rsidRPr="000A052C">
        <w:t>Pre-ETS service agreement</w:t>
      </w:r>
    </w:p>
    <w:p w14:paraId="7A21841C" w14:textId="77777777" w:rsidR="000A052C" w:rsidRPr="000A052C" w:rsidRDefault="000A052C" w:rsidP="00683451">
      <w:pPr>
        <w:pStyle w:val="ListParagraph"/>
        <w:numPr>
          <w:ilvl w:val="1"/>
          <w:numId w:val="2"/>
        </w:numPr>
      </w:pPr>
      <w:r w:rsidRPr="000A052C">
        <w:t>SSA 199 –Pre-ETS and direct costs</w:t>
      </w:r>
    </w:p>
    <w:p w14:paraId="72D60EC5" w14:textId="77777777" w:rsidR="000A052C" w:rsidRPr="000A052C" w:rsidRDefault="000A052C" w:rsidP="00683451">
      <w:pPr>
        <w:pStyle w:val="ListParagraph"/>
        <w:numPr>
          <w:ilvl w:val="1"/>
          <w:numId w:val="2"/>
        </w:numPr>
      </w:pPr>
      <w:r w:rsidRPr="000A052C">
        <w:t>IEP/ 504</w:t>
      </w:r>
    </w:p>
    <w:p w14:paraId="19018B4A" w14:textId="77777777" w:rsidR="000A052C" w:rsidRPr="000A052C" w:rsidRDefault="000A052C" w:rsidP="00683451">
      <w:pPr>
        <w:pStyle w:val="ListParagraph"/>
        <w:numPr>
          <w:ilvl w:val="1"/>
          <w:numId w:val="2"/>
        </w:numPr>
      </w:pPr>
      <w:r w:rsidRPr="000A052C">
        <w:t>IPE/amendments</w:t>
      </w:r>
    </w:p>
    <w:p w14:paraId="6B4942C3" w14:textId="77777777" w:rsidR="000A052C" w:rsidRPr="000A052C" w:rsidRDefault="000A052C" w:rsidP="00683451">
      <w:pPr>
        <w:pStyle w:val="ListParagraph"/>
        <w:numPr>
          <w:ilvl w:val="1"/>
          <w:numId w:val="2"/>
        </w:numPr>
      </w:pPr>
      <w:r w:rsidRPr="000A052C">
        <w:t>Proof of payment</w:t>
      </w:r>
    </w:p>
    <w:p w14:paraId="74932B79" w14:textId="77777777" w:rsidR="00683451" w:rsidRDefault="00683451" w:rsidP="00683451">
      <w:pPr>
        <w:pStyle w:val="ListParagraph"/>
        <w:numPr>
          <w:ilvl w:val="0"/>
          <w:numId w:val="2"/>
        </w:numPr>
      </w:pPr>
      <w:r>
        <w:t>On the Portal- Main Menu in the VR Cost Reimbursement Claims</w:t>
      </w:r>
    </w:p>
    <w:p w14:paraId="4CF7ABE1" w14:textId="77777777" w:rsidR="00683451" w:rsidRDefault="00683451" w:rsidP="00683451">
      <w:pPr>
        <w:pStyle w:val="ListParagraph"/>
        <w:numPr>
          <w:ilvl w:val="1"/>
          <w:numId w:val="2"/>
        </w:numPr>
      </w:pPr>
      <w:r>
        <w:t>Choose 3</w:t>
      </w:r>
      <w:r w:rsidRPr="000A052C">
        <w:rPr>
          <w:vertAlign w:val="superscript"/>
        </w:rPr>
        <w:t>rd</w:t>
      </w:r>
      <w:r>
        <w:t xml:space="preserve"> bullet ‘Request a VR Payment by SSN’</w:t>
      </w:r>
    </w:p>
    <w:p w14:paraId="5489B85E" w14:textId="77777777" w:rsidR="00683451" w:rsidRDefault="00683451" w:rsidP="00683451">
      <w:pPr>
        <w:pStyle w:val="ListParagraph"/>
        <w:numPr>
          <w:ilvl w:val="0"/>
          <w:numId w:val="2"/>
        </w:numPr>
      </w:pPr>
      <w:r>
        <w:t>General Information screen:</w:t>
      </w:r>
    </w:p>
    <w:p w14:paraId="4272E1FD" w14:textId="77777777" w:rsidR="00683451" w:rsidRDefault="00683451" w:rsidP="00683451">
      <w:pPr>
        <w:pStyle w:val="ListParagraph"/>
        <w:numPr>
          <w:ilvl w:val="1"/>
          <w:numId w:val="2"/>
        </w:numPr>
      </w:pPr>
      <w:r>
        <w:t xml:space="preserve">Enter in the persons information </w:t>
      </w:r>
    </w:p>
    <w:p w14:paraId="4C5479B5" w14:textId="78ACABA8" w:rsidR="00683451" w:rsidRDefault="00683451" w:rsidP="00683451">
      <w:pPr>
        <w:pStyle w:val="ListParagraph"/>
        <w:numPr>
          <w:ilvl w:val="1"/>
          <w:numId w:val="2"/>
        </w:numPr>
      </w:pPr>
      <w:r>
        <w:t xml:space="preserve">Type of claim: choose ‘Supplemental’ </w:t>
      </w:r>
    </w:p>
    <w:p w14:paraId="5FCDE394" w14:textId="77777777" w:rsidR="00683451" w:rsidRDefault="00683451" w:rsidP="00683451">
      <w:pPr>
        <w:pStyle w:val="ListParagraph"/>
        <w:numPr>
          <w:ilvl w:val="1"/>
          <w:numId w:val="2"/>
        </w:numPr>
      </w:pPr>
      <w:r>
        <w:t xml:space="preserve">Claim based on ‘Pre-ETS’- click next </w:t>
      </w:r>
    </w:p>
    <w:p w14:paraId="706537B3" w14:textId="30BC783A" w:rsidR="00683451" w:rsidRDefault="00683451" w:rsidP="00683451">
      <w:pPr>
        <w:pStyle w:val="ListParagraph"/>
        <w:numPr>
          <w:ilvl w:val="2"/>
          <w:numId w:val="2"/>
        </w:numPr>
      </w:pPr>
      <w:r>
        <w:t>The initial claim should be present at the bottom of the screen -click select</w:t>
      </w:r>
    </w:p>
    <w:p w14:paraId="1125E374" w14:textId="6DE05F6C" w:rsidR="00683451" w:rsidRDefault="00683451" w:rsidP="00683451">
      <w:pPr>
        <w:pStyle w:val="ListParagraph"/>
        <w:numPr>
          <w:ilvl w:val="1"/>
          <w:numId w:val="2"/>
        </w:numPr>
      </w:pPr>
      <w:r>
        <w:t>Follow the steps listed above, very similar to the submission of an initial claim</w:t>
      </w:r>
    </w:p>
    <w:p w14:paraId="07DB6EE3" w14:textId="77777777" w:rsidR="00683451" w:rsidRDefault="00683451" w:rsidP="00683451">
      <w:pPr>
        <w:pStyle w:val="ListParagraph"/>
        <w:ind w:left="1440"/>
      </w:pPr>
    </w:p>
    <w:p w14:paraId="71EA9FDE" w14:textId="77777777" w:rsidR="007B4B6F" w:rsidRDefault="007B4B6F" w:rsidP="00683451">
      <w:pPr>
        <w:pStyle w:val="ListParagraph"/>
        <w:ind w:left="1440"/>
      </w:pPr>
    </w:p>
    <w:p w14:paraId="7D2FF262" w14:textId="1F0A2F8F" w:rsidR="007B4B6F" w:rsidRDefault="007B4B6F" w:rsidP="007B4B6F"/>
    <w:p w14:paraId="7D538261" w14:textId="77777777" w:rsidR="007B4B6F" w:rsidRDefault="007B4B6F" w:rsidP="007B4B6F"/>
    <w:p w14:paraId="533985AA" w14:textId="7D428ACD" w:rsidR="005952D0" w:rsidRDefault="005952D0" w:rsidP="003460DB"/>
    <w:sectPr w:rsidR="005952D0" w:rsidSect="00C066C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2101"/>
    <w:multiLevelType w:val="hybridMultilevel"/>
    <w:tmpl w:val="64CC65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876B8"/>
    <w:multiLevelType w:val="hybridMultilevel"/>
    <w:tmpl w:val="68AAB38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122B28"/>
    <w:multiLevelType w:val="hybridMultilevel"/>
    <w:tmpl w:val="ADCCF7F6"/>
    <w:lvl w:ilvl="0" w:tplc="2B6C39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86F8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E63B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E8FA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F600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4E25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7CE0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ECE4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50C0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811673043">
    <w:abstractNumId w:val="1"/>
  </w:num>
  <w:num w:numId="2" w16cid:durableId="1312835017">
    <w:abstractNumId w:val="0"/>
  </w:num>
  <w:num w:numId="3" w16cid:durableId="11978858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52C"/>
    <w:rsid w:val="000A052C"/>
    <w:rsid w:val="002F76E8"/>
    <w:rsid w:val="003460DB"/>
    <w:rsid w:val="003E3674"/>
    <w:rsid w:val="005952D0"/>
    <w:rsid w:val="005E3419"/>
    <w:rsid w:val="00683451"/>
    <w:rsid w:val="007B4B6F"/>
    <w:rsid w:val="00851F4F"/>
    <w:rsid w:val="00906EF1"/>
    <w:rsid w:val="00B62458"/>
    <w:rsid w:val="00C066C8"/>
    <w:rsid w:val="00C915D8"/>
    <w:rsid w:val="00D4538B"/>
    <w:rsid w:val="00F0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FAD3D"/>
  <w15:chartTrackingRefBased/>
  <w15:docId w15:val="{90B2ADE4-6FD2-4866-9329-AC0BA1613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05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05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05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05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05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05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05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05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05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05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05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05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05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05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05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05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05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05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05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05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05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05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05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05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05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05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05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05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05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2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916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29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64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05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68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2db8c4-56ab-4882-a5d0-0fe8165c6658" xsi:nil="true"/>
    <Comments xmlns="a39aedec-79d4-44c0-81c0-9a36ca7ee0cc" xsi:nil="true"/>
    <lcf76f155ced4ddcb4097134ff3c332f xmlns="a39aedec-79d4-44c0-81c0-9a36ca7ee0c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D39385235E384C8AF4AC60446E5C40" ma:contentTypeVersion="21" ma:contentTypeDescription="Create a new document." ma:contentTypeScope="" ma:versionID="6ff6bc09f1e55e59d95606125025b8d6">
  <xsd:schema xmlns:xsd="http://www.w3.org/2001/XMLSchema" xmlns:xs="http://www.w3.org/2001/XMLSchema" xmlns:p="http://schemas.microsoft.com/office/2006/metadata/properties" xmlns:ns2="a39aedec-79d4-44c0-81c0-9a36ca7ee0cc" xmlns:ns3="ffcb171c-5eb6-4b7e-bff7-850b4441ed9e" xmlns:ns4="2a2db8c4-56ab-4882-a5d0-0fe8165c6658" targetNamespace="http://schemas.microsoft.com/office/2006/metadata/properties" ma:root="true" ma:fieldsID="8549d26aef2a65845c158908b16285f1" ns2:_="" ns3:_="" ns4:_="">
    <xsd:import namespace="a39aedec-79d4-44c0-81c0-9a36ca7ee0cc"/>
    <xsd:import namespace="ffcb171c-5eb6-4b7e-bff7-850b4441ed9e"/>
    <xsd:import namespace="2a2db8c4-56ab-4882-a5d0-0fe8165c66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Comme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aedec-79d4-44c0-81c0-9a36ca7ee0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Comments" ma:index="20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57479ed-16e3-4c54-a34b-e226e0af44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cb171c-5eb6-4b7e-bff7-850b4441ed9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db8c4-56ab-4882-a5d0-0fe8165c6658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ed407d4-f511-45e5-b994-35b7527a2573}" ma:internalName="TaxCatchAll" ma:showField="CatchAllData" ma:web="ffcb171c-5eb6-4b7e-bff7-850b4441ed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792827-2D7B-4F00-8BCA-68532CB2E67D}">
  <ds:schemaRefs>
    <ds:schemaRef ds:uri="http://schemas.microsoft.com/office/2006/metadata/properties"/>
    <ds:schemaRef ds:uri="http://schemas.microsoft.com/office/infopath/2007/PartnerControls"/>
    <ds:schemaRef ds:uri="2a2db8c4-56ab-4882-a5d0-0fe8165c6658"/>
    <ds:schemaRef ds:uri="a39aedec-79d4-44c0-81c0-9a36ca7ee0cc"/>
  </ds:schemaRefs>
</ds:datastoreItem>
</file>

<file path=customXml/itemProps2.xml><?xml version="1.0" encoding="utf-8"?>
<ds:datastoreItem xmlns:ds="http://schemas.openxmlformats.org/officeDocument/2006/customXml" ds:itemID="{D19628AD-BCCB-4CD6-94CA-41595C9387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6DF9A0-55FF-4BCA-A1A4-851718A544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9aedec-79d4-44c0-81c0-9a36ca7ee0cc"/>
    <ds:schemaRef ds:uri="ffcb171c-5eb6-4b7e-bff7-850b4441ed9e"/>
    <ds:schemaRef ds:uri="2a2db8c4-56ab-4882-a5d0-0fe8165c66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Paquette, Shelley (DEED)</dc:creator>
  <cp:keywords/>
  <dc:description/>
  <cp:lastModifiedBy>Pankow, Carol</cp:lastModifiedBy>
  <cp:revision>2</cp:revision>
  <dcterms:created xsi:type="dcterms:W3CDTF">2026-07-23T12:58:00Z</dcterms:created>
  <dcterms:modified xsi:type="dcterms:W3CDTF">2026-07-23T12:58:00Z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0x010100F2D39385235E384C8AF4AC60446E5C40</vt:lpwstr>
  </property>
</Properties>
</file>